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4_1179981435"/>
      <w:r>
        <w:rPr/>
        <w:t>On Saturday July 22</w:t>
      </w:r>
      <w:r>
        <w:rPr>
          <w:vertAlign w:val="superscript"/>
        </w:rPr>
        <w:t>nd</w:t>
      </w:r>
      <w:r>
        <w:rPr/>
        <w:t xml:space="preserve"> we sold 950 cattle including 450 weigh up cattle and 500 yearlings. The market is just simply outstanding. Seller take home dollars continue to be at record highs. Weigh up cattle traveled 150 miles to be sold and went out to 8 packer and feeding buyers who competed in person and online. The yearling market was $15-25 higher than our last reported feeder sale in June. In all we sold for nearly 100 customers on Saturday and we thank them all near and far. </w:t>
      </w:r>
    </w:p>
    <w:p>
      <w:pPr>
        <w:pStyle w:val="Normal"/>
        <w:rPr/>
      </w:pPr>
      <w:r>
        <w:rPr/>
      </w:r>
    </w:p>
    <w:p>
      <w:pPr>
        <w:pStyle w:val="Normal"/>
        <w:rPr/>
      </w:pPr>
      <w:r>
        <w:rPr/>
        <w:t>Steers</w:t>
      </w:r>
    </w:p>
    <w:p>
      <w:pPr>
        <w:pStyle w:val="Normal"/>
        <w:rPr/>
      </w:pPr>
      <w:r>
        <w:rPr/>
        <w:t>J. Burkinshaw</w:t>
        <w:tab/>
        <w:tab/>
        <w:t>blkblkwf</w:t>
        <w:tab/>
        <w:tab/>
        <w:t>593</w:t>
        <w:tab/>
        <w:t>279.00</w:t>
      </w:r>
    </w:p>
    <w:p>
      <w:pPr>
        <w:pStyle w:val="Normal"/>
        <w:rPr/>
      </w:pPr>
      <w:r>
        <w:rPr/>
        <w:t>L Arrow</w:t>
        <w:tab/>
        <w:tab/>
        <w:t>blk/red</w:t>
        <w:tab/>
        <w:tab/>
        <w:tab/>
        <w:t>734</w:t>
        <w:tab/>
        <w:t>277.50</w:t>
      </w:r>
    </w:p>
    <w:p>
      <w:pPr>
        <w:pStyle w:val="Normal"/>
        <w:rPr/>
      </w:pPr>
      <w:r>
        <w:rPr/>
        <w:t>R. Gurnsey</w:t>
        <w:tab/>
        <w:tab/>
        <w:t>blk</w:t>
        <w:tab/>
        <w:tab/>
        <w:tab/>
        <w:t>728</w:t>
        <w:tab/>
        <w:t>270.00</w:t>
      </w:r>
    </w:p>
    <w:p>
      <w:pPr>
        <w:pStyle w:val="Normal"/>
        <w:rPr/>
      </w:pPr>
      <w:r>
        <w:rPr/>
        <w:t>H. Burkinshaw</w:t>
        <w:tab/>
        <w:t>blk</w:t>
        <w:tab/>
        <w:tab/>
        <w:tab/>
        <w:t>768</w:t>
        <w:tab/>
        <w:t>268.00</w:t>
      </w:r>
    </w:p>
    <w:p>
      <w:pPr>
        <w:pStyle w:val="Normal"/>
        <w:rPr/>
      </w:pPr>
      <w:r>
        <w:rPr/>
        <w:t>L Arrow</w:t>
        <w:tab/>
        <w:tab/>
        <w:t>blk</w:t>
        <w:tab/>
        <w:tab/>
        <w:tab/>
        <w:t>842</w:t>
        <w:tab/>
        <w:t>263.00</w:t>
      </w:r>
    </w:p>
    <w:p>
      <w:pPr>
        <w:pStyle w:val="Normal"/>
        <w:rPr/>
      </w:pPr>
      <w:r>
        <w:rPr/>
        <w:t>R. Gurnsey</w:t>
        <w:tab/>
        <w:tab/>
        <w:t>blk</w:t>
        <w:tab/>
        <w:tab/>
        <w:tab/>
        <w:t>860</w:t>
        <w:tab/>
        <w:t>253.00</w:t>
      </w:r>
    </w:p>
    <w:p>
      <w:pPr>
        <w:pStyle w:val="Normal"/>
        <w:rPr/>
      </w:pPr>
      <w:r>
        <w:rPr/>
        <w:t>C&amp;S Cattle</w:t>
        <w:tab/>
        <w:tab/>
        <w:t>blk/red</w:t>
        <w:tab/>
        <w:tab/>
        <w:tab/>
        <w:t>877</w:t>
        <w:tab/>
        <w:t>248.25</w:t>
      </w:r>
    </w:p>
    <w:p>
      <w:pPr>
        <w:pStyle w:val="Normal"/>
        <w:rPr/>
      </w:pPr>
      <w:r>
        <w:rPr/>
        <w:t>D. Reber</w:t>
        <w:tab/>
        <w:tab/>
        <w:t>herf</w:t>
        <w:tab/>
        <w:tab/>
        <w:tab/>
        <w:t>705</w:t>
        <w:tab/>
        <w:t>248.00</w:t>
      </w:r>
    </w:p>
    <w:p>
      <w:pPr>
        <w:pStyle w:val="Normal"/>
        <w:rPr/>
      </w:pPr>
      <w:r>
        <w:rPr/>
        <w:t>Rolling Hills Ranch</w:t>
        <w:tab/>
        <w:t>char</w:t>
        <w:tab/>
        <w:tab/>
        <w:tab/>
        <w:t>743</w:t>
        <w:tab/>
        <w:t>246.00</w:t>
      </w:r>
    </w:p>
    <w:p>
      <w:pPr>
        <w:pStyle w:val="Normal"/>
        <w:rPr/>
      </w:pPr>
      <w:r>
        <w:rPr/>
      </w:r>
    </w:p>
    <w:p>
      <w:pPr>
        <w:pStyle w:val="Normal"/>
        <w:rPr/>
      </w:pPr>
      <w:r>
        <w:rPr/>
        <w:t xml:space="preserve">Heifers </w:t>
      </w:r>
    </w:p>
    <w:p>
      <w:pPr>
        <w:pStyle w:val="Normal"/>
        <w:rPr/>
      </w:pPr>
      <w:r>
        <w:rPr/>
        <w:t>J. Burkinshaw</w:t>
        <w:tab/>
        <w:tab/>
        <w:t>blkblkwf</w:t>
        <w:tab/>
        <w:tab/>
        <w:t>552</w:t>
        <w:tab/>
        <w:t>269.00</w:t>
      </w:r>
    </w:p>
    <w:p>
      <w:pPr>
        <w:pStyle w:val="Normal"/>
        <w:rPr/>
      </w:pPr>
      <w:r>
        <w:rPr/>
        <w:t>R. Gurnsey</w:t>
        <w:tab/>
        <w:tab/>
        <w:t>blk/red</w:t>
        <w:tab/>
        <w:tab/>
        <w:tab/>
        <w:t>727</w:t>
        <w:tab/>
        <w:t>252.00</w:t>
      </w:r>
    </w:p>
    <w:p>
      <w:pPr>
        <w:pStyle w:val="Normal"/>
        <w:rPr/>
      </w:pPr>
      <w:r>
        <w:rPr/>
        <w:t>K. Koenig</w:t>
        <w:tab/>
        <w:tab/>
        <w:t>blkblkwf</w:t>
        <w:tab/>
        <w:tab/>
        <w:t>689</w:t>
        <w:tab/>
        <w:t>249.50</w:t>
      </w:r>
    </w:p>
    <w:p>
      <w:pPr>
        <w:pStyle w:val="Normal"/>
        <w:rPr/>
      </w:pPr>
      <w:r>
        <w:rPr/>
        <w:t>D. Reber</w:t>
        <w:tab/>
        <w:tab/>
        <w:t>blkwf</w:t>
        <w:tab/>
        <w:tab/>
        <w:tab/>
        <w:t>740</w:t>
        <w:tab/>
        <w:t>245.00</w:t>
      </w:r>
    </w:p>
    <w:p>
      <w:pPr>
        <w:pStyle w:val="Normal"/>
        <w:rPr/>
      </w:pPr>
      <w:r>
        <w:rPr/>
        <w:t>Mertz Mill Ranch</w:t>
        <w:tab/>
        <w:t>blk</w:t>
        <w:tab/>
        <w:tab/>
        <w:tab/>
        <w:t>790</w:t>
        <w:tab/>
        <w:t>239.00</w:t>
      </w:r>
    </w:p>
    <w:p>
      <w:pPr>
        <w:pStyle w:val="Normal"/>
        <w:rPr/>
      </w:pPr>
      <w:r>
        <w:rPr/>
        <w:t xml:space="preserve">C&amp;S Cattle </w:t>
        <w:tab/>
        <w:tab/>
      </w:r>
      <w:r>
        <w:rPr/>
        <w:t>blkblkwf</w:t>
        <w:tab/>
        <w:tab/>
        <w:t>842</w:t>
        <w:tab/>
        <w:t>238.75  Spayed</w:t>
      </w:r>
    </w:p>
    <w:p>
      <w:pPr>
        <w:pStyle w:val="Normal"/>
        <w:rPr/>
      </w:pPr>
      <w:r>
        <w:rPr/>
        <w:t>C&amp;S Cattle</w:t>
        <w:tab/>
        <w:tab/>
        <w:t>blk/red</w:t>
        <w:tab/>
        <w:tab/>
        <w:tab/>
        <w:t>818</w:t>
        <w:tab/>
        <w:t>236.00</w:t>
      </w:r>
    </w:p>
    <w:p>
      <w:pPr>
        <w:pStyle w:val="Normal"/>
        <w:rPr/>
      </w:pPr>
      <w:r>
        <w:rPr/>
      </w:r>
    </w:p>
    <w:p>
      <w:pPr>
        <w:pStyle w:val="Normal"/>
        <w:rPr/>
      </w:pPr>
      <w:r>
        <w:rPr/>
        <w:t xml:space="preserve">Best end high yielding &amp; feeding cows steady trade $113-121. </w:t>
      </w:r>
    </w:p>
    <w:p>
      <w:pPr>
        <w:pStyle w:val="Normal"/>
        <w:rPr/>
      </w:pPr>
      <w:r>
        <w:rPr/>
        <w:t xml:space="preserve">Middle cut slaughter cows $100-113. </w:t>
      </w:r>
    </w:p>
    <w:p>
      <w:pPr>
        <w:pStyle w:val="Normal"/>
        <w:rPr/>
      </w:pPr>
      <w:r>
        <w:rPr/>
        <w:t xml:space="preserve">Low yielding, small carcass, full &amp; blemished cows under $100. </w:t>
      </w:r>
    </w:p>
    <w:p>
      <w:pPr>
        <w:pStyle w:val="Normal"/>
        <w:rPr/>
      </w:pPr>
      <w:r>
        <w:rPr/>
        <w:t xml:space="preserve">Heiferettes $110-170 depending age &amp; size. Fat cows and heiferettes $120-165. </w:t>
      </w:r>
    </w:p>
    <w:p>
      <w:pPr>
        <w:pStyle w:val="Normal"/>
        <w:rPr/>
      </w:pPr>
      <w:r>
        <w:rPr/>
        <w:t xml:space="preserve">Slaughter bulls lite test $100-135. Cutting bulls no test </w:t>
      </w:r>
    </w:p>
    <w:p>
      <w:pPr>
        <w:pStyle w:val="Normal"/>
        <w:rPr/>
      </w:pPr>
      <w:r>
        <w:rPr/>
        <w:tab/>
      </w:r>
    </w:p>
    <w:p>
      <w:pPr>
        <w:pStyle w:val="Normal"/>
        <w:rPr/>
      </w:pPr>
      <w:r>
        <w:rPr/>
        <w:t>July 29</w:t>
      </w:r>
      <w:r>
        <w:rPr>
          <w:vertAlign w:val="superscript"/>
        </w:rPr>
        <w:t>th</w:t>
      </w:r>
      <w:r>
        <w:rPr/>
        <w:t xml:space="preserve"> or MONDAY July 31</w:t>
      </w:r>
      <w:r>
        <w:rPr>
          <w:vertAlign w:val="superscript"/>
        </w:rPr>
        <w:t>st</w:t>
      </w:r>
      <w:r>
        <w:rPr/>
        <w:t xml:space="preserve"> NO CATTLE SALE</w:t>
      </w:r>
    </w:p>
    <w:p>
      <w:pPr>
        <w:pStyle w:val="Normal"/>
        <w:rPr/>
      </w:pPr>
      <w:r>
        <w:rPr/>
        <w:t>MONDAY August 7</w:t>
      </w:r>
      <w:r>
        <w:rPr>
          <w:vertAlign w:val="superscript"/>
        </w:rPr>
        <w:t>th</w:t>
      </w:r>
      <w:r>
        <w:rPr/>
        <w:t xml:space="preserve"> Regular Cattle Sale</w:t>
      </w:r>
    </w:p>
    <w:p>
      <w:pPr>
        <w:pStyle w:val="Normal"/>
        <w:rPr/>
      </w:pPr>
      <w:r>
        <w:rPr/>
        <w:t>August 12</w:t>
      </w:r>
      <w:r>
        <w:rPr>
          <w:vertAlign w:val="superscript"/>
        </w:rPr>
        <w:t>th</w:t>
      </w:r>
      <w:r>
        <w:rPr/>
        <w:t xml:space="preserve"> or MONDAY August 14</w:t>
      </w:r>
      <w:r>
        <w:rPr>
          <w:vertAlign w:val="superscript"/>
        </w:rPr>
        <w:t>th</w:t>
      </w:r>
      <w:r>
        <w:rPr/>
        <w:t xml:space="preserve"> NO CATTLE SALE</w:t>
      </w:r>
    </w:p>
    <w:p>
      <w:pPr>
        <w:pStyle w:val="Normal"/>
        <w:rPr/>
      </w:pPr>
      <w:r>
        <w:rPr/>
        <w:t>August 19</w:t>
      </w:r>
      <w:r>
        <w:rPr>
          <w:vertAlign w:val="superscript"/>
        </w:rPr>
        <w:t>th</w:t>
      </w:r>
      <w:r>
        <w:rPr/>
        <w:t xml:space="preserve"> Special Fall Calf &amp; Yearling sale w/ Weigh Ups </w:t>
      </w:r>
    </w:p>
    <w:p>
      <w:pPr>
        <w:pStyle w:val="Normal"/>
        <w:rPr/>
      </w:pPr>
      <w:r>
        <w:rPr/>
        <w:t>August 26</w:t>
      </w:r>
      <w:r>
        <w:rPr>
          <w:vertAlign w:val="superscript"/>
        </w:rPr>
        <w:t>th</w:t>
      </w:r>
      <w:r>
        <w:rPr/>
        <w:t xml:space="preserve"> or MONDAY August 28</w:t>
      </w:r>
      <w:r>
        <w:rPr>
          <w:vertAlign w:val="superscript"/>
        </w:rPr>
        <w:t>th</w:t>
      </w:r>
      <w:r>
        <w:rPr/>
        <w:t xml:space="preserve"> NO CATTLE SALE </w:t>
      </w:r>
    </w:p>
    <w:p>
      <w:pPr>
        <w:pStyle w:val="Normal"/>
        <w:rPr/>
      </w:pPr>
      <w:r>
        <w:rPr/>
        <w:t>September 2</w:t>
      </w:r>
      <w:r>
        <w:rPr>
          <w:vertAlign w:val="superscript"/>
        </w:rPr>
        <w:t>nd</w:t>
      </w:r>
      <w:r>
        <w:rPr/>
        <w:t xml:space="preserve"> Regular Cattle Sale</w:t>
      </w:r>
    </w:p>
    <w:p>
      <w:pPr>
        <w:pStyle w:val="Normal"/>
        <w:rPr/>
      </w:pPr>
      <w:r>
        <w:rPr/>
        <w:t>September 9</w:t>
      </w:r>
      <w:r>
        <w:rPr>
          <w:vertAlign w:val="superscript"/>
        </w:rPr>
        <w:t>th</w:t>
      </w:r>
      <w:r>
        <w:rPr/>
        <w:t xml:space="preserve"> or MONDAY September 11</w:t>
      </w:r>
      <w:r>
        <w:rPr>
          <w:vertAlign w:val="superscript"/>
        </w:rPr>
        <w:t>th</w:t>
      </w:r>
      <w:r>
        <w:rPr/>
        <w:t xml:space="preserve"> NO CATTLE SALE</w:t>
      </w:r>
    </w:p>
    <w:p>
      <w:pPr>
        <w:pStyle w:val="Normal"/>
        <w:rPr/>
      </w:pPr>
      <w:r>
        <w:rPr/>
        <w:t>September 10</w:t>
      </w:r>
      <w:r>
        <w:rPr>
          <w:vertAlign w:val="superscript"/>
        </w:rPr>
        <w:t>th</w:t>
      </w:r>
      <w:r>
        <w:rPr/>
        <w:t xml:space="preserve"> Annual BLA/Sheppard 4 Person Golf Tournament</w:t>
      </w:r>
    </w:p>
    <w:p>
      <w:pPr>
        <w:pStyle w:val="Normal"/>
        <w:rPr/>
      </w:pPr>
      <w:r>
        <w:rPr/>
        <w:t xml:space="preserve">Septbember </w:t>
      </w:r>
      <w:r>
        <w:rPr>
          <w:position w:val="0"/>
          <w:sz w:val="24"/>
          <w:sz w:val="24"/>
          <w:vertAlign w:val="baseline"/>
        </w:rPr>
        <w:t>16</w:t>
      </w:r>
      <w:r>
        <w:rPr>
          <w:vertAlign w:val="superscript"/>
        </w:rPr>
        <w:t>th</w:t>
      </w:r>
      <w:r>
        <w:rPr>
          <w:position w:val="0"/>
          <w:sz w:val="24"/>
          <w:sz w:val="24"/>
          <w:vertAlign w:val="baseline"/>
        </w:rPr>
        <w:t xml:space="preserve"> </w:t>
      </w:r>
      <w:r>
        <w:rPr/>
        <w:t xml:space="preserve"> Special Anniversary BBQ Fall Calf &amp; Yearling Sale NO WEIGH UPS</w:t>
      </w:r>
    </w:p>
    <w:p>
      <w:pPr>
        <w:pStyle w:val="Normal"/>
        <w:rPr/>
      </w:pPr>
      <w:r>
        <w:rPr/>
        <w:t>MONDAY September 18</w:t>
      </w:r>
      <w:r>
        <w:rPr>
          <w:vertAlign w:val="superscript"/>
        </w:rPr>
        <w:t>th</w:t>
      </w:r>
      <w:r>
        <w:rPr/>
        <w:t xml:space="preserve"> Regular Cattle Sale</w:t>
      </w:r>
    </w:p>
    <w:p>
      <w:pPr>
        <w:pStyle w:val="Normal"/>
        <w:rPr/>
      </w:pPr>
      <w:r>
        <w:rPr/>
        <w:t>September 23</w:t>
      </w:r>
      <w:r>
        <w:rPr>
          <w:vertAlign w:val="superscript"/>
        </w:rPr>
        <w:t>rd</w:t>
      </w:r>
      <w:r>
        <w:rPr/>
        <w:t xml:space="preserve"> or MONDAY September 25</w:t>
      </w:r>
      <w:r>
        <w:rPr>
          <w:vertAlign w:val="superscript"/>
        </w:rPr>
        <w:t>th</w:t>
      </w:r>
      <w:bookmarkEnd w:id="0"/>
      <w:r>
        <w:rPr/>
        <w:t xml:space="preserve"> NO CATTLE SALE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Droid Sans Fallback" w:cs="Droid Sans Devanagari"/>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LibreOffice/5.3.3.2$Linux_X86_64 LibreOffice_project/30m0$Build-2</Application>
  <Pages>1</Pages>
  <Words>312</Words>
  <Characters>1520</Characters>
  <CharactersWithSpaces>1851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2023-07-23T10:05:50Z</dcterms:created>
  <dc:creator/>
  <dc:description/>
  <dc:language>en-US</dc:language>
  <cp:lastModifiedBy/>
  <dcterms:modified xsi:type="dcterms:W3CDTF">2023-07-23T10:40:20Z</dcterms:modified>
  <cp:revision>2</cp:revision>
  <dc:subject/>
  <dc:title/>
</cp:coreProperties>
</file>